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9D" w:rsidRDefault="00DB619D" w:rsidP="00DB61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DB61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Советы родителям</w:t>
      </w:r>
    </w:p>
    <w:p w:rsidR="00DB619D" w:rsidRPr="00DB619D" w:rsidRDefault="00DB619D" w:rsidP="00DB61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B61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 период новогодних и рождественских праздников помните о детской безопасности! </w:t>
      </w:r>
    </w:p>
    <w:p w:rsidR="00DB619D" w:rsidRPr="00DB619D" w:rsidRDefault="00DB619D" w:rsidP="00DB6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19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Новогодние и Рождественские праздники – чудесное время, которое так ожидаемо любым ребенком. Это дни, когда нет учебы, и отсутствует необходимость просыпаться по будильнику и заниматься делами. Но, как ни странно, на каникулах тоже следует кое о чем позаботиться. Речь идет о правилах пожарной безопасности жизнедеятельности.</w:t>
      </w:r>
      <w:r w:rsidRPr="00DB61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Пожары в России, к сожалению, не прекратились, горят леса, горят дома. Пожар – это большая беда. Последствия катастрофы можно измерить деньгами, но человеческие жизни, особенно жизни детей, гибнущих в огне, бесценны. Только строгое, безоговорочное следование всем правилам пожарной безопасности может помочь избежать материальных потерь и человеческих жертв. Дети не читают умных статей, но пожарная безопасность для детей – это превыше всего. Она должна быть обеспечена взрослыми. Научить детей правилам поведения – долг всех взрослых людей (родителей, родственников, педагогов).</w:t>
      </w:r>
      <w:r w:rsidRPr="00DB61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быту человека с самого детства окружает множество электрической бытовой техники, поэтому пожарная безопасность для детей напрямую связана с электрическими приборами. Детей нужно подготовить к тому, что электроприборы, включенные в сеть, таят в себе опасность, что бытовая техника часто становится причиной пожара, если неправильно эксплуатируется. Отсюда появляется неукоснительное правило — игра с электронагревательными приборами опасна для здоровья и для жизни.</w:t>
      </w:r>
      <w:r w:rsidRPr="00DB61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Иногда не удается предотвратить пожар, и все же происходит возгорание. К такой ситуации нужно быть готовым всегда, действовать уверенно и быстро. Детей тоже нужно научить правилам поведения при пожаре. Так может проявиться пожарная безопасность для детей на практике. Знание важнейших правил и применение их в сложившейся ситуации позволит спастись самому и помочь </w:t>
      </w:r>
      <w:proofErr w:type="gramStart"/>
      <w:r w:rsidRPr="00DB619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близким</w:t>
      </w:r>
      <w:proofErr w:type="gramEnd"/>
      <w:r w:rsidRPr="00DB619D">
        <w:rPr>
          <w:rFonts w:ascii="Times New Roman" w:eastAsia="Times New Roman" w:hAnsi="Times New Roman" w:cs="Times New Roman"/>
          <w:sz w:val="24"/>
          <w:szCs w:val="24"/>
          <w:lang w:eastAsia="ru-RU"/>
        </w:rPr>
        <w:t>. Тушить пожар должны взрослые, но дать сигнал тревоги может каждый школьник. Ребенок должен знать, что номер пожарной службы — 01, а по сотовому телефону нужно набирать 112.</w:t>
      </w:r>
      <w:r w:rsidRPr="00DB61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Статистика показывает, что обычно от 10 до 15% общего количества пожаров происходит от неосторожного обращения с огнем детей и от того, что мы, взрослые, позволяем им это. Иногда видим, что они разжигают костры на стройках, плохо охраняемых объектах, в лесу, а иной раз в подвалах и чердаках, и равнодушно проходим мимо.</w:t>
      </w:r>
      <w:r w:rsidRPr="00DB61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настоящее время на территории города Сыктывкара наблюдается негативная динамика роста гибели детей на пожарах. Как показывает проведённый анализ, тяжёлые последствия в подавляющем большинстве случаев наступили в домах с высокой степенью изношенности, неисправностью печного отопления и неудовлетворительным состоянием электрической части здания, где проживали малообеспеченные семьи либо семьи, относящиеся к разряду неблагополучных.</w:t>
      </w:r>
      <w:r w:rsidRPr="00DB61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Причинами пожаров с гибелью детей часто становится детская шалость с огнём. Условиями, способствующими этому, явились оставление детей без присмотра и ненадлежащий присмотр за ними. Также гибели детей способствует состояние сна или алкогольное опьянение находящихся рядом взрослых.</w:t>
      </w:r>
      <w:r w:rsidRPr="00DB61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того</w:t>
      </w:r>
      <w:proofErr w:type="gramStart"/>
      <w:r w:rsidRPr="00DB619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B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в Вашу семью не пришла беда надо совсем немного: просто чаще проводить профилактические беседы со своими детьми, объяснять им, к чему может привести шалость с огнем.</w:t>
      </w:r>
      <w:r w:rsidRPr="00DB61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61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Меры по предупреждению пожаров от шалости детей не сложны. Их необходимо запомнить:</w:t>
      </w:r>
      <w:r w:rsidRPr="00DB61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Спички хранят в недоступных для детей местах;</w:t>
      </w:r>
      <w:r w:rsidRPr="00DB61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Детям запрещается покупать спички, зажигалки, сигареты, пиротехнику (</w:t>
      </w:r>
      <w:proofErr w:type="gramStart"/>
      <w:r w:rsidRPr="00DB619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DB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правило относится к работникам торговой сети);</w:t>
      </w:r>
      <w:r w:rsidRPr="00DB61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Детей нельзя запирать в квартирах одних (сколько трагедий произошло в результате этого);</w:t>
      </w:r>
      <w:r w:rsidRPr="00DB61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Запрещается доверять детям наблюдать за топящимися печами и нагревательными приборами;</w:t>
      </w:r>
      <w:r w:rsidRPr="00DB61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Нельзя разрешать малолетним детям включать электронагревательные приборы, газовые плиты и т.д.</w:t>
      </w:r>
      <w:r w:rsidRPr="00DB61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Обязанность каждого взрослого — пресекать всякие игры с огнём, разъяснять детям их опасность.</w:t>
      </w:r>
    </w:p>
    <w:p w:rsidR="00DB619D" w:rsidRPr="00DB619D" w:rsidRDefault="00DB619D" w:rsidP="00DB6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1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ребенок, независимо от возраста, обязан знать несколько простых правил безопасности. Иначе каникулы могут привести к неприятным последствиям.</w:t>
      </w:r>
      <w:r w:rsidRPr="00DB61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Общие правила поведения во время каникул:</w:t>
      </w:r>
      <w:r w:rsidRPr="00DB61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Нужно соблюдать все правила пожарной безопасности!</w:t>
      </w:r>
      <w:r w:rsidRPr="00DB61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Запрещается разжигать костры и использовать пиротехнические изделия!</w:t>
      </w:r>
      <w:r w:rsidRPr="00DB61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Необходимо быть осторожным при использовании электрическими приборами, соблюдать технику безопасности при включении и выключении телевизора, электрического утюга, чайника.</w:t>
      </w:r>
      <w:r w:rsidRPr="00DB61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Необходимо соблюдать технику безопасности при пользовании газовыми приборами.</w:t>
      </w:r>
    </w:p>
    <w:p w:rsidR="00DB619D" w:rsidRPr="00DB619D" w:rsidRDefault="00DB619D" w:rsidP="00DB6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19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этого:</w:t>
      </w:r>
      <w:r w:rsidRPr="00DB61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Необходимо соблюдать правила дорожного движения, быть осторожным и внимательным на проезжей части дороги.</w:t>
      </w:r>
      <w:r w:rsidRPr="00DB61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Не стоит без </w:t>
      </w:r>
      <w:proofErr w:type="gramStart"/>
      <w:r w:rsidRPr="00DB619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ведома</w:t>
      </w:r>
      <w:proofErr w:type="gramEnd"/>
      <w:r w:rsidRPr="00DB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уходить куда-либо из дома.</w:t>
      </w:r>
      <w:r w:rsidRPr="00DB61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Категорически не рекомендуется играть вблизи железной дороги или проезжей части, а также ходить на пустыри, заброшенные здания, свалки и в темные места.</w:t>
      </w:r>
      <w:r w:rsidRPr="00DB61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Не рекомендуется разговаривать с незнакомыми людьми и обращать внимание на знаки внимания или какие-либо приказы посторонних.</w:t>
      </w:r>
      <w:r w:rsidRPr="00DB61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Научите детей соблюдению этих простых правил, чтобы быть спокойными за их жизнь и здоровье!</w:t>
      </w:r>
    </w:p>
    <w:p w:rsidR="00010BFD" w:rsidRDefault="00010BFD"/>
    <w:sectPr w:rsidR="00010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19D"/>
    <w:rsid w:val="00010BFD"/>
    <w:rsid w:val="00101D65"/>
    <w:rsid w:val="00DB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61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1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6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6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61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1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6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6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user011</dc:creator>
  <cp:lastModifiedBy>NITRO</cp:lastModifiedBy>
  <cp:revision>2</cp:revision>
  <dcterms:created xsi:type="dcterms:W3CDTF">2015-12-18T10:18:00Z</dcterms:created>
  <dcterms:modified xsi:type="dcterms:W3CDTF">2015-12-18T10:18:00Z</dcterms:modified>
</cp:coreProperties>
</file>